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12" w:rsidRPr="00093479" w:rsidRDefault="00093479" w:rsidP="00C658ED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5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53"/>
          <w:u w:val="single"/>
          <w:lang w:eastAsia="ru-RU"/>
        </w:rPr>
        <w:t>П</w:t>
      </w:r>
      <w:r w:rsidRPr="00093479">
        <w:rPr>
          <w:rFonts w:ascii="Times New Roman" w:eastAsia="Times New Roman" w:hAnsi="Times New Roman" w:cs="Times New Roman"/>
          <w:b/>
          <w:color w:val="000000"/>
          <w:sz w:val="28"/>
          <w:szCs w:val="53"/>
          <w:u w:val="single"/>
          <w:lang w:eastAsia="ru-RU"/>
        </w:rPr>
        <w:t>еречень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bookmarkStart w:id="0" w:name="l1755"/>
      <w:bookmarkEnd w:id="0"/>
    </w:p>
    <w:p w:rsidR="00C658ED" w:rsidRDefault="00C658ED" w:rsidP="00C658ED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53"/>
          <w:lang w:eastAsia="ru-RU"/>
        </w:rPr>
      </w:pPr>
    </w:p>
    <w:p w:rsidR="00C658ED" w:rsidRPr="00C658ED" w:rsidRDefault="00C658ED" w:rsidP="00C658ED">
      <w:pPr>
        <w:jc w:val="both"/>
        <w:rPr>
          <w:rFonts w:ascii="Times New Roman" w:hAnsi="Times New Roman" w:cs="Times New Roman"/>
        </w:rPr>
      </w:pPr>
      <w:r w:rsidRPr="00C658ED">
        <w:rPr>
          <w:rFonts w:ascii="Times New Roman" w:hAnsi="Times New Roman" w:cs="Times New Roman"/>
        </w:rPr>
        <w:t> </w:t>
      </w:r>
      <w:proofErr w:type="gramStart"/>
      <w:r w:rsidRPr="00C658ED">
        <w:rPr>
          <w:rFonts w:ascii="Times New Roman" w:hAnsi="Times New Roman" w:cs="Times New Roman"/>
        </w:rPr>
        <w:t>Приказ</w:t>
      </w:r>
      <w:bookmarkStart w:id="1" w:name="l0"/>
      <w:bookmarkEnd w:id="1"/>
      <w:r w:rsidRPr="00C658ED">
        <w:rPr>
          <w:rFonts w:ascii="Times New Roman" w:hAnsi="Times New Roman" w:cs="Times New Roman"/>
        </w:rPr>
        <w:t xml:space="preserve"> Министерства Здравоохранения Российской Федерации</w:t>
      </w:r>
      <w:bookmarkStart w:id="2" w:name="l1"/>
      <w:bookmarkStart w:id="3" w:name="h395"/>
      <w:bookmarkEnd w:id="2"/>
      <w:bookmarkEnd w:id="3"/>
      <w:r w:rsidRPr="00C65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 xml:space="preserve">т 28 </w:t>
      </w:r>
      <w:r>
        <w:rPr>
          <w:rFonts w:ascii="Times New Roman" w:hAnsi="Times New Roman" w:cs="Times New Roman"/>
        </w:rPr>
        <w:t>я</w:t>
      </w:r>
      <w:r w:rsidRPr="00C658ED">
        <w:rPr>
          <w:rFonts w:ascii="Times New Roman" w:hAnsi="Times New Roman" w:cs="Times New Roman"/>
        </w:rPr>
        <w:t>нваря 2021 Г. N 29н</w:t>
      </w:r>
      <w:bookmarkStart w:id="4" w:name="l2"/>
      <w:bookmarkEnd w:id="4"/>
      <w:r w:rsidRPr="00C658ED">
        <w:rPr>
          <w:rFonts w:ascii="Times New Roman" w:hAnsi="Times New Roman" w:cs="Times New Roman"/>
        </w:rPr>
        <w:t xml:space="preserve"> «Об </w:t>
      </w:r>
      <w:r>
        <w:rPr>
          <w:rFonts w:ascii="Times New Roman" w:hAnsi="Times New Roman" w:cs="Times New Roman"/>
        </w:rPr>
        <w:t>у</w:t>
      </w:r>
      <w:r w:rsidRPr="00C658ED">
        <w:rPr>
          <w:rFonts w:ascii="Times New Roman" w:hAnsi="Times New Roman" w:cs="Times New Roman"/>
        </w:rPr>
        <w:t xml:space="preserve">тверждении Порядка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роведения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 xml:space="preserve">бязательных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редварительных </w:t>
      </w:r>
      <w:r>
        <w:rPr>
          <w:rFonts w:ascii="Times New Roman" w:hAnsi="Times New Roman" w:cs="Times New Roman"/>
        </w:rPr>
        <w:t>и</w:t>
      </w:r>
      <w:r w:rsidRPr="00C65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ериодических </w:t>
      </w:r>
      <w:r>
        <w:rPr>
          <w:rFonts w:ascii="Times New Roman" w:hAnsi="Times New Roman" w:cs="Times New Roman"/>
        </w:rPr>
        <w:t>м</w:t>
      </w:r>
      <w:r w:rsidRPr="00C658ED">
        <w:rPr>
          <w:rFonts w:ascii="Times New Roman" w:hAnsi="Times New Roman" w:cs="Times New Roman"/>
        </w:rPr>
        <w:t xml:space="preserve">едицинских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 xml:space="preserve">смотров </w:t>
      </w:r>
      <w:r>
        <w:rPr>
          <w:rFonts w:ascii="Times New Roman" w:hAnsi="Times New Roman" w:cs="Times New Roman"/>
        </w:rPr>
        <w:t>р</w:t>
      </w:r>
      <w:r w:rsidRPr="00C658ED">
        <w:rPr>
          <w:rFonts w:ascii="Times New Roman" w:hAnsi="Times New Roman" w:cs="Times New Roman"/>
        </w:rPr>
        <w:t xml:space="preserve">аботников,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редусмотренных </w:t>
      </w:r>
      <w:r>
        <w:rPr>
          <w:rFonts w:ascii="Times New Roman" w:hAnsi="Times New Roman" w:cs="Times New Roman"/>
        </w:rPr>
        <w:t>ч</w:t>
      </w:r>
      <w:r w:rsidRPr="00C658ED">
        <w:rPr>
          <w:rFonts w:ascii="Times New Roman" w:hAnsi="Times New Roman" w:cs="Times New Roman"/>
        </w:rPr>
        <w:t xml:space="preserve">астью </w:t>
      </w:r>
      <w:r>
        <w:rPr>
          <w:rFonts w:ascii="Times New Roman" w:hAnsi="Times New Roman" w:cs="Times New Roman"/>
        </w:rPr>
        <w:t>ч</w:t>
      </w:r>
      <w:r w:rsidRPr="00C658ED">
        <w:rPr>
          <w:rFonts w:ascii="Times New Roman" w:hAnsi="Times New Roman" w:cs="Times New Roman"/>
        </w:rPr>
        <w:t xml:space="preserve">етвертой </w:t>
      </w:r>
      <w:r>
        <w:rPr>
          <w:rFonts w:ascii="Times New Roman" w:hAnsi="Times New Roman" w:cs="Times New Roman"/>
        </w:rPr>
        <w:t>с</w:t>
      </w:r>
      <w:r w:rsidRPr="00C658ED">
        <w:rPr>
          <w:rFonts w:ascii="Times New Roman" w:hAnsi="Times New Roman" w:cs="Times New Roman"/>
        </w:rPr>
        <w:t xml:space="preserve">татьи 213 Трудового Кодекса Российской Федерации,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еречня </w:t>
      </w:r>
      <w:r>
        <w:rPr>
          <w:rFonts w:ascii="Times New Roman" w:hAnsi="Times New Roman" w:cs="Times New Roman"/>
        </w:rPr>
        <w:t>м</w:t>
      </w:r>
      <w:r w:rsidRPr="00C658ED">
        <w:rPr>
          <w:rFonts w:ascii="Times New Roman" w:hAnsi="Times New Roman" w:cs="Times New Roman"/>
        </w:rPr>
        <w:t xml:space="preserve">едицинских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ротивопоказаний </w:t>
      </w:r>
      <w:r>
        <w:rPr>
          <w:rFonts w:ascii="Times New Roman" w:hAnsi="Times New Roman" w:cs="Times New Roman"/>
        </w:rPr>
        <w:t>к</w:t>
      </w:r>
      <w:r w:rsidRPr="00C65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 xml:space="preserve">существлению </w:t>
      </w:r>
      <w:r>
        <w:rPr>
          <w:rFonts w:ascii="Times New Roman" w:hAnsi="Times New Roman" w:cs="Times New Roman"/>
        </w:rPr>
        <w:t>р</w:t>
      </w:r>
      <w:r w:rsidRPr="00C658ED">
        <w:rPr>
          <w:rFonts w:ascii="Times New Roman" w:hAnsi="Times New Roman" w:cs="Times New Roman"/>
        </w:rPr>
        <w:t xml:space="preserve">абот </w:t>
      </w:r>
      <w:r>
        <w:rPr>
          <w:rFonts w:ascii="Times New Roman" w:hAnsi="Times New Roman" w:cs="Times New Roman"/>
        </w:rPr>
        <w:t>с</w:t>
      </w:r>
      <w:r w:rsidRPr="00C65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C658ED">
        <w:rPr>
          <w:rFonts w:ascii="Times New Roman" w:hAnsi="Times New Roman" w:cs="Times New Roman"/>
        </w:rPr>
        <w:t xml:space="preserve">редными </w:t>
      </w:r>
      <w:r>
        <w:rPr>
          <w:rFonts w:ascii="Times New Roman" w:hAnsi="Times New Roman" w:cs="Times New Roman"/>
        </w:rPr>
        <w:t>и</w:t>
      </w:r>
      <w:r w:rsidRPr="00C658E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C658ED">
        <w:rPr>
          <w:rFonts w:ascii="Times New Roman" w:hAnsi="Times New Roman" w:cs="Times New Roman"/>
        </w:rPr>
        <w:t xml:space="preserve">ли)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 xml:space="preserve">пасными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роизводственными </w:t>
      </w:r>
      <w:r>
        <w:rPr>
          <w:rFonts w:ascii="Times New Roman" w:hAnsi="Times New Roman" w:cs="Times New Roman"/>
        </w:rPr>
        <w:t>ф</w:t>
      </w:r>
      <w:r w:rsidRPr="00C658ED">
        <w:rPr>
          <w:rFonts w:ascii="Times New Roman" w:hAnsi="Times New Roman" w:cs="Times New Roman"/>
        </w:rPr>
        <w:t xml:space="preserve">акторами, </w:t>
      </w:r>
      <w:r>
        <w:rPr>
          <w:rFonts w:ascii="Times New Roman" w:hAnsi="Times New Roman" w:cs="Times New Roman"/>
        </w:rPr>
        <w:t>а</w:t>
      </w:r>
      <w:r w:rsidRPr="00C65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 w:rsidRPr="00C658ED">
        <w:rPr>
          <w:rFonts w:ascii="Times New Roman" w:hAnsi="Times New Roman" w:cs="Times New Roman"/>
        </w:rPr>
        <w:t xml:space="preserve">акже </w:t>
      </w:r>
      <w:r>
        <w:rPr>
          <w:rFonts w:ascii="Times New Roman" w:hAnsi="Times New Roman" w:cs="Times New Roman"/>
        </w:rPr>
        <w:t>р</w:t>
      </w:r>
      <w:r w:rsidRPr="00C658ED">
        <w:rPr>
          <w:rFonts w:ascii="Times New Roman" w:hAnsi="Times New Roman" w:cs="Times New Roman"/>
        </w:rPr>
        <w:t xml:space="preserve">аботам,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>в</w:t>
      </w:r>
      <w:r w:rsidRPr="00C658ED">
        <w:rPr>
          <w:rFonts w:ascii="Times New Roman" w:hAnsi="Times New Roman" w:cs="Times New Roman"/>
        </w:rPr>
        <w:t xml:space="preserve">ыполнении </w:t>
      </w:r>
      <w:r>
        <w:rPr>
          <w:rFonts w:ascii="Times New Roman" w:hAnsi="Times New Roman" w:cs="Times New Roman"/>
        </w:rPr>
        <w:t>к</w:t>
      </w:r>
      <w:r w:rsidRPr="00C658ED">
        <w:rPr>
          <w:rFonts w:ascii="Times New Roman" w:hAnsi="Times New Roman" w:cs="Times New Roman"/>
        </w:rPr>
        <w:t xml:space="preserve">оторых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роводятся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 xml:space="preserve">бязательные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редварительные </w:t>
      </w:r>
      <w:r>
        <w:rPr>
          <w:rFonts w:ascii="Times New Roman" w:hAnsi="Times New Roman" w:cs="Times New Roman"/>
        </w:rPr>
        <w:t>и</w:t>
      </w:r>
      <w:r w:rsidRPr="00C65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658ED">
        <w:rPr>
          <w:rFonts w:ascii="Times New Roman" w:hAnsi="Times New Roman" w:cs="Times New Roman"/>
        </w:rPr>
        <w:t xml:space="preserve">ериодические </w:t>
      </w:r>
      <w:r>
        <w:rPr>
          <w:rFonts w:ascii="Times New Roman" w:hAnsi="Times New Roman" w:cs="Times New Roman"/>
        </w:rPr>
        <w:t>м</w:t>
      </w:r>
      <w:r w:rsidRPr="00C658ED">
        <w:rPr>
          <w:rFonts w:ascii="Times New Roman" w:hAnsi="Times New Roman" w:cs="Times New Roman"/>
        </w:rPr>
        <w:t xml:space="preserve">едицинские </w:t>
      </w:r>
      <w:r>
        <w:rPr>
          <w:rFonts w:ascii="Times New Roman" w:hAnsi="Times New Roman" w:cs="Times New Roman"/>
        </w:rPr>
        <w:t>о</w:t>
      </w:r>
      <w:r w:rsidRPr="00C658ED">
        <w:rPr>
          <w:rFonts w:ascii="Times New Roman" w:hAnsi="Times New Roman" w:cs="Times New Roman"/>
        </w:rPr>
        <w:t>смотры</w:t>
      </w:r>
      <w:bookmarkStart w:id="5" w:name="l3"/>
      <w:bookmarkEnd w:id="5"/>
      <w:r w:rsidRPr="00C658ED">
        <w:rPr>
          <w:rFonts w:ascii="Times New Roman" w:hAnsi="Times New Roman" w:cs="Times New Roman"/>
        </w:rPr>
        <w:t>»</w:t>
      </w:r>
      <w:proofErr w:type="gramEnd"/>
    </w:p>
    <w:p w:rsidR="00C658ED" w:rsidRPr="00503412" w:rsidRDefault="00C658ED" w:rsidP="00C658E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53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2784"/>
        <w:gridCol w:w="812"/>
        <w:gridCol w:w="1465"/>
        <w:gridCol w:w="1517"/>
        <w:gridCol w:w="2340"/>
      </w:tblGrid>
      <w:tr w:rsidR="00503412" w:rsidRPr="00503412" w:rsidTr="00503412">
        <w:tc>
          <w:tcPr>
            <w:tcW w:w="3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1756"/>
            <w:bookmarkEnd w:id="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</w:t>
            </w:r>
          </w:p>
        </w:tc>
        <w:tc>
          <w:tcPr>
            <w:tcW w:w="1467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1757"/>
            <w:bookmarkEnd w:id="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болезней, степень нарушения функции организма</w:t>
            </w:r>
          </w:p>
        </w:tc>
        <w:tc>
          <w:tcPr>
            <w:tcW w:w="42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1758"/>
            <w:bookmarkEnd w:id="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МКБ-10</w:t>
            </w:r>
          </w:p>
        </w:tc>
        <w:tc>
          <w:tcPr>
            <w:tcW w:w="772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759"/>
            <w:bookmarkEnd w:id="9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и (или) опасные производственные факторы </w:t>
            </w:r>
          </w:p>
        </w:tc>
        <w:tc>
          <w:tcPr>
            <w:tcW w:w="799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1760"/>
            <w:bookmarkEnd w:id="10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33" w:type="pct"/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Специальности </w:t>
            </w:r>
          </w:p>
        </w:tc>
      </w:tr>
      <w:tr w:rsidR="00C658ED" w:rsidRPr="00503412" w:rsidTr="00C658ED">
        <w:tc>
          <w:tcPr>
            <w:tcW w:w="5000" w:type="pct"/>
            <w:gridSpan w:val="6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658ED" w:rsidRPr="00093479" w:rsidRDefault="00C658ED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1" w:name="l1761"/>
            <w:bookmarkStart w:id="12" w:name="l1766"/>
            <w:bookmarkEnd w:id="11"/>
            <w:bookmarkEnd w:id="12"/>
            <w:r w:rsidRPr="0009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I. Некоторые инфекционные и паразитарные болезни </w:t>
            </w:r>
          </w:p>
        </w:tc>
      </w:tr>
      <w:tr w:rsidR="00503412" w:rsidRPr="00503412" w:rsidTr="00503412">
        <w:tc>
          <w:tcPr>
            <w:tcW w:w="301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767"/>
            <w:bookmarkEnd w:id="13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1768"/>
            <w:bookmarkEnd w:id="1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инфекции</w:t>
            </w:r>
          </w:p>
        </w:tc>
        <w:tc>
          <w:tcPr>
            <w:tcW w:w="428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769"/>
            <w:bookmarkEnd w:id="1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A00 - A09</w:t>
            </w:r>
          </w:p>
        </w:tc>
        <w:tc>
          <w:tcPr>
            <w:tcW w:w="772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1770"/>
            <w:bookmarkEnd w:id="1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23 - 27</w:t>
            </w:r>
          </w:p>
        </w:tc>
        <w:tc>
          <w:tcPr>
            <w:tcW w:w="1233" w:type="pct"/>
            <w:tcBorders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771"/>
            <w:bookmarkEnd w:id="1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1772"/>
            <w:bookmarkEnd w:id="1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 органов дыхания, других органов и систем:</w:t>
            </w:r>
          </w:p>
        </w:tc>
        <w:tc>
          <w:tcPr>
            <w:tcW w:w="428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773"/>
            <w:bookmarkEnd w:id="19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A15 - A19</w:t>
            </w:r>
          </w:p>
        </w:tc>
        <w:tc>
          <w:tcPr>
            <w:tcW w:w="772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pct"/>
            <w:tcBorders>
              <w:top w:val="double" w:sz="4" w:space="0" w:color="auto"/>
            </w:tcBorders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12" w:rsidRPr="00503412" w:rsidTr="00503412">
        <w:tc>
          <w:tcPr>
            <w:tcW w:w="3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774"/>
            <w:bookmarkEnd w:id="20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  <w:r w:rsidR="0009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1" w:name="l1775"/>
            <w:bookmarkEnd w:id="21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Активный прогрессирующий, </w:t>
            </w:r>
            <w:proofErr w:type="spellStart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генерализованный</w:t>
            </w:r>
            <w:proofErr w:type="spellEnd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туберкулез с сочетанным поражением различных </w:t>
            </w: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и систем, независимо от характера течения, давности и исхода</w:t>
            </w:r>
          </w:p>
        </w:tc>
        <w:tc>
          <w:tcPr>
            <w:tcW w:w="42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bookmarkStart w:id="22" w:name="_GoBack"/>
            <w:bookmarkEnd w:id="22"/>
          </w:p>
        </w:tc>
        <w:tc>
          <w:tcPr>
            <w:tcW w:w="772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1776"/>
            <w:bookmarkEnd w:id="23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799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1777"/>
            <w:bookmarkEnd w:id="2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6 - 27</w:t>
            </w:r>
          </w:p>
        </w:tc>
        <w:tc>
          <w:tcPr>
            <w:tcW w:w="1233" w:type="pct"/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1778"/>
            <w:bookmarkEnd w:id="2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7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1779"/>
            <w:bookmarkEnd w:id="2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 в заразном периоде</w:t>
            </w:r>
          </w:p>
        </w:tc>
        <w:tc>
          <w:tcPr>
            <w:tcW w:w="428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1780"/>
            <w:bookmarkEnd w:id="2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A50 - A53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1781"/>
            <w:bookmarkEnd w:id="2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19 - 21, 23 - 27</w:t>
            </w:r>
          </w:p>
        </w:tc>
        <w:tc>
          <w:tcPr>
            <w:tcW w:w="1233" w:type="pct"/>
            <w:tcBorders>
              <w:top w:val="double" w:sz="4" w:space="0" w:color="auto"/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1782"/>
            <w:bookmarkEnd w:id="29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1783"/>
            <w:bookmarkEnd w:id="30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Гонорея в заразном периоде</w:t>
            </w:r>
          </w:p>
        </w:tc>
        <w:tc>
          <w:tcPr>
            <w:tcW w:w="428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1784"/>
            <w:bookmarkEnd w:id="31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A54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1785"/>
            <w:bookmarkEnd w:id="32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24 (при поступлении на работу)</w:t>
            </w:r>
          </w:p>
        </w:tc>
        <w:tc>
          <w:tcPr>
            <w:tcW w:w="1233" w:type="pct"/>
            <w:tcBorders>
              <w:top w:val="double" w:sz="4" w:space="0" w:color="auto"/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1786"/>
            <w:bookmarkEnd w:id="33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7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1787"/>
            <w:bookmarkEnd w:id="3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Вирусные инфекции, микозы, педикулез и другие </w:t>
            </w:r>
            <w:proofErr w:type="spellStart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инфестации</w:t>
            </w:r>
            <w:proofErr w:type="spellEnd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поражениями открытых участков кожи и слизистых оболочек</w:t>
            </w:r>
          </w:p>
        </w:tc>
        <w:tc>
          <w:tcPr>
            <w:tcW w:w="428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1788"/>
            <w:bookmarkEnd w:id="3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B00 - B09, B35 - B49, B85 - B89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1789"/>
            <w:bookmarkEnd w:id="3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23 - 27</w:t>
            </w:r>
          </w:p>
        </w:tc>
        <w:tc>
          <w:tcPr>
            <w:tcW w:w="1233" w:type="pct"/>
            <w:tcBorders>
              <w:top w:val="double" w:sz="4" w:space="0" w:color="auto"/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1790"/>
            <w:bookmarkEnd w:id="3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7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1791"/>
            <w:bookmarkEnd w:id="3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Гельминтозы</w:t>
            </w:r>
          </w:p>
        </w:tc>
        <w:tc>
          <w:tcPr>
            <w:tcW w:w="428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1792"/>
            <w:bookmarkEnd w:id="39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B65 - B83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1793"/>
            <w:bookmarkEnd w:id="40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23 - 27</w:t>
            </w:r>
          </w:p>
        </w:tc>
        <w:tc>
          <w:tcPr>
            <w:tcW w:w="1233" w:type="pct"/>
            <w:tcBorders>
              <w:top w:val="double" w:sz="4" w:space="0" w:color="auto"/>
              <w:bottom w:val="double" w:sz="4" w:space="0" w:color="auto"/>
            </w:tcBorders>
          </w:tcPr>
          <w:p w:rsidR="00503412" w:rsidRDefault="00847B46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5000" w:type="pct"/>
            <w:gridSpan w:val="6"/>
            <w:tcBorders>
              <w:top w:val="double" w:sz="4" w:space="0" w:color="auto"/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1794"/>
            <w:bookmarkStart w:id="42" w:name="l1818"/>
            <w:bookmarkStart w:id="43" w:name="l1840"/>
            <w:bookmarkEnd w:id="41"/>
            <w:bookmarkEnd w:id="42"/>
            <w:bookmarkEnd w:id="43"/>
            <w:r w:rsidRPr="0009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1841"/>
            <w:bookmarkEnd w:id="4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1842"/>
            <w:bookmarkEnd w:id="4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428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1843"/>
            <w:bookmarkEnd w:id="4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F00 - F09, F20 - F34, F40 - F42, F60</w:t>
            </w:r>
          </w:p>
        </w:tc>
        <w:tc>
          <w:tcPr>
            <w:tcW w:w="772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1844"/>
            <w:bookmarkEnd w:id="4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799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1845"/>
            <w:bookmarkEnd w:id="4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6 - 27</w:t>
            </w:r>
          </w:p>
        </w:tc>
        <w:tc>
          <w:tcPr>
            <w:tcW w:w="1233" w:type="pct"/>
            <w:tcBorders>
              <w:top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5000" w:type="pct"/>
            <w:gridSpan w:val="6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49" w:name="l1846"/>
            <w:bookmarkStart w:id="50" w:name="l1854"/>
            <w:bookmarkEnd w:id="49"/>
            <w:bookmarkEnd w:id="50"/>
            <w:r w:rsidRPr="0009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VI. Болезни нервной системы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1855"/>
            <w:bookmarkEnd w:id="51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7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1856"/>
            <w:bookmarkEnd w:id="52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 заболевания центральной нервной системы:</w:t>
            </w:r>
          </w:p>
        </w:tc>
        <w:tc>
          <w:tcPr>
            <w:tcW w:w="428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l1857"/>
            <w:bookmarkEnd w:id="53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G00 - G09</w:t>
            </w:r>
          </w:p>
        </w:tc>
        <w:tc>
          <w:tcPr>
            <w:tcW w:w="772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pct"/>
            <w:tcBorders>
              <w:top w:val="double" w:sz="4" w:space="0" w:color="auto"/>
            </w:tcBorders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12" w:rsidRPr="00503412" w:rsidTr="00503412">
        <w:tc>
          <w:tcPr>
            <w:tcW w:w="301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1858"/>
            <w:bookmarkEnd w:id="5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тяжелые формы заболеваний, их последствия в виде </w:t>
            </w: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выраженных функциональных нарушений</w:t>
            </w:r>
          </w:p>
        </w:tc>
        <w:tc>
          <w:tcPr>
            <w:tcW w:w="428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2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1859"/>
            <w:bookmarkEnd w:id="5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799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1860"/>
            <w:bookmarkEnd w:id="5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6 - 27</w:t>
            </w:r>
          </w:p>
        </w:tc>
        <w:tc>
          <w:tcPr>
            <w:tcW w:w="1233" w:type="pct"/>
            <w:tcBorders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«Туризм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1865"/>
            <w:bookmarkEnd w:id="5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67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1866"/>
            <w:bookmarkEnd w:id="5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демиелинизирующие</w:t>
            </w:r>
            <w:proofErr w:type="spellEnd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центральной нервной системы:</w:t>
            </w:r>
          </w:p>
        </w:tc>
        <w:tc>
          <w:tcPr>
            <w:tcW w:w="428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1867"/>
            <w:bookmarkEnd w:id="59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G10 - G12, G20 - G25, G35 - G37</w:t>
            </w:r>
          </w:p>
        </w:tc>
        <w:tc>
          <w:tcPr>
            <w:tcW w:w="772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pct"/>
            <w:tcBorders>
              <w:top w:val="double" w:sz="4" w:space="0" w:color="auto"/>
            </w:tcBorders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12" w:rsidRPr="00503412" w:rsidTr="00503412">
        <w:tc>
          <w:tcPr>
            <w:tcW w:w="301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1868"/>
            <w:bookmarkEnd w:id="60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428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1869"/>
            <w:bookmarkEnd w:id="61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799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1870"/>
            <w:bookmarkEnd w:id="62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6 - 27</w:t>
            </w:r>
          </w:p>
        </w:tc>
        <w:tc>
          <w:tcPr>
            <w:tcW w:w="1233" w:type="pct"/>
            <w:tcBorders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l1874"/>
            <w:bookmarkEnd w:id="63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7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l1875"/>
            <w:bookmarkEnd w:id="6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дегенеративные болезни центральной нервной системы:</w:t>
            </w:r>
          </w:p>
        </w:tc>
        <w:tc>
          <w:tcPr>
            <w:tcW w:w="428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1876"/>
            <w:bookmarkEnd w:id="6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G30 - G31</w:t>
            </w:r>
          </w:p>
        </w:tc>
        <w:tc>
          <w:tcPr>
            <w:tcW w:w="772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pct"/>
            <w:tcBorders>
              <w:top w:val="double" w:sz="4" w:space="0" w:color="auto"/>
            </w:tcBorders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12" w:rsidRPr="00503412" w:rsidTr="00503412">
        <w:tc>
          <w:tcPr>
            <w:tcW w:w="301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1877"/>
            <w:bookmarkEnd w:id="6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428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1878"/>
            <w:bookmarkEnd w:id="6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799" w:type="pct"/>
            <w:tcBorders>
              <w:bottom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1879"/>
            <w:bookmarkEnd w:id="6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6 - 27</w:t>
            </w:r>
          </w:p>
        </w:tc>
        <w:tc>
          <w:tcPr>
            <w:tcW w:w="1233" w:type="pct"/>
            <w:tcBorders>
              <w:bottom w:val="double" w:sz="4" w:space="0" w:color="auto"/>
            </w:tcBorders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  <w:tr w:rsidR="00503412" w:rsidRPr="00503412" w:rsidTr="00503412">
        <w:tc>
          <w:tcPr>
            <w:tcW w:w="5000" w:type="pct"/>
            <w:gridSpan w:val="6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9" w:name="l1883"/>
            <w:bookmarkStart w:id="70" w:name="l1909"/>
            <w:bookmarkStart w:id="71" w:name="l1918"/>
            <w:bookmarkStart w:id="72" w:name="l1929"/>
            <w:bookmarkStart w:id="73" w:name="l2137"/>
            <w:bookmarkEnd w:id="69"/>
            <w:bookmarkEnd w:id="70"/>
            <w:bookmarkEnd w:id="71"/>
            <w:bookmarkEnd w:id="72"/>
            <w:bookmarkEnd w:id="73"/>
            <w:r w:rsidRPr="0009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XII. Болезни кожи и подкожной клетчатки</w:t>
            </w:r>
          </w:p>
        </w:tc>
      </w:tr>
      <w:tr w:rsidR="00503412" w:rsidRPr="00503412" w:rsidTr="00503412">
        <w:tc>
          <w:tcPr>
            <w:tcW w:w="301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l2138"/>
            <w:bookmarkEnd w:id="74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67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l2139"/>
            <w:bookmarkEnd w:id="75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болезни кожи и подкожной клетчатки:</w:t>
            </w:r>
          </w:p>
        </w:tc>
        <w:tc>
          <w:tcPr>
            <w:tcW w:w="428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2140"/>
            <w:bookmarkEnd w:id="76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L00 - L98</w:t>
            </w:r>
          </w:p>
        </w:tc>
        <w:tc>
          <w:tcPr>
            <w:tcW w:w="772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doub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pct"/>
            <w:tcBorders>
              <w:top w:val="double" w:sz="4" w:space="0" w:color="auto"/>
            </w:tcBorders>
          </w:tcPr>
          <w:p w:rsidR="00503412" w:rsidRPr="00093479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12" w:rsidRPr="00503412" w:rsidTr="00503412">
        <w:tc>
          <w:tcPr>
            <w:tcW w:w="30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2141"/>
            <w:bookmarkEnd w:id="77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тяжелые формы заболеваний</w:t>
            </w:r>
          </w:p>
        </w:tc>
        <w:tc>
          <w:tcPr>
            <w:tcW w:w="428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2142"/>
            <w:bookmarkEnd w:id="78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799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03412" w:rsidRPr="00503412" w:rsidRDefault="00503412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2143"/>
            <w:bookmarkEnd w:id="79"/>
            <w:r w:rsidRPr="0050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6 - 27</w:t>
            </w:r>
          </w:p>
        </w:tc>
        <w:tc>
          <w:tcPr>
            <w:tcW w:w="1233" w:type="pct"/>
          </w:tcPr>
          <w:p w:rsidR="00503412" w:rsidRDefault="00503412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3479">
              <w:rPr>
                <w:rFonts w:ascii="Times New Roman" w:hAnsi="Times New Roman" w:cs="Times New Roman"/>
                <w:sz w:val="24"/>
                <w:szCs w:val="24"/>
              </w:rPr>
              <w:t>«Поварское и кондитерское дело»</w:t>
            </w:r>
          </w:p>
          <w:p w:rsidR="00847B46" w:rsidRPr="00093479" w:rsidRDefault="00847B46" w:rsidP="008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и гостеприимство»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«Торговое дело»</w:t>
            </w:r>
          </w:p>
          <w:p w:rsidR="00503412" w:rsidRPr="00093479" w:rsidRDefault="00EA5411" w:rsidP="00847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индустрии красоты»</w:t>
            </w:r>
          </w:p>
        </w:tc>
      </w:tr>
    </w:tbl>
    <w:p w:rsidR="00EA5411" w:rsidRDefault="00503412" w:rsidP="00503412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80" w:name="l2188"/>
      <w:bookmarkEnd w:id="80"/>
      <w:r w:rsidRPr="0050341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&lt;1</w:t>
      </w:r>
      <w:proofErr w:type="gramStart"/>
      <w:r w:rsidRPr="0050341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&gt; В</w:t>
      </w:r>
      <w:proofErr w:type="gramEnd"/>
      <w:r w:rsidRPr="0050341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EA5411" w:rsidRPr="00EA5411" w:rsidRDefault="00EA5411" w:rsidP="00EA5411">
      <w:pPr>
        <w:rPr>
          <w:rFonts w:ascii="Times New Roman" w:hAnsi="Times New Roman" w:cs="Times New Roman"/>
          <w:sz w:val="24"/>
          <w:szCs w:val="28"/>
        </w:rPr>
      </w:pPr>
    </w:p>
    <w:p w:rsidR="00EA5411" w:rsidRDefault="00EA5411" w:rsidP="00EA5411">
      <w:pPr>
        <w:rPr>
          <w:rFonts w:ascii="Times New Roman" w:hAnsi="Times New Roman" w:cs="Times New Roman"/>
          <w:sz w:val="24"/>
          <w:szCs w:val="28"/>
        </w:rPr>
      </w:pPr>
    </w:p>
    <w:p w:rsidR="00647407" w:rsidRPr="00EA5411" w:rsidRDefault="00251C64" w:rsidP="00EA5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приемной комиссии                                     Л.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Сытова</w:t>
      </w:r>
      <w:proofErr w:type="spellEnd"/>
    </w:p>
    <w:sectPr w:rsidR="00647407" w:rsidRPr="00EA5411" w:rsidSect="0050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8"/>
    <w:rsid w:val="00084308"/>
    <w:rsid w:val="00093479"/>
    <w:rsid w:val="00251C64"/>
    <w:rsid w:val="002D3816"/>
    <w:rsid w:val="00453FDD"/>
    <w:rsid w:val="00503412"/>
    <w:rsid w:val="00647407"/>
    <w:rsid w:val="00847B46"/>
    <w:rsid w:val="00C658ED"/>
    <w:rsid w:val="00EA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12"/>
  </w:style>
  <w:style w:type="paragraph" w:styleId="2">
    <w:name w:val="heading 2"/>
    <w:basedOn w:val="a"/>
    <w:link w:val="20"/>
    <w:uiPriority w:val="9"/>
    <w:qFormat/>
    <w:rsid w:val="0050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3412"/>
  </w:style>
  <w:style w:type="character" w:customStyle="1" w:styleId="dt-b">
    <w:name w:val="dt-b"/>
    <w:basedOn w:val="a0"/>
    <w:rsid w:val="00503412"/>
  </w:style>
  <w:style w:type="paragraph" w:customStyle="1" w:styleId="dt-p">
    <w:name w:val="dt-p"/>
    <w:basedOn w:val="a"/>
    <w:rsid w:val="0050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58ED"/>
    <w:rPr>
      <w:color w:val="0000FF"/>
      <w:u w:val="single"/>
    </w:rPr>
  </w:style>
  <w:style w:type="character" w:customStyle="1" w:styleId="highlight">
    <w:name w:val="highlight"/>
    <w:basedOn w:val="a0"/>
    <w:rsid w:val="00C658ED"/>
  </w:style>
  <w:style w:type="character" w:customStyle="1" w:styleId="related-chapter-link-text">
    <w:name w:val="related-chapter-link-text"/>
    <w:basedOn w:val="a0"/>
    <w:rsid w:val="00C658ED"/>
  </w:style>
  <w:style w:type="paragraph" w:customStyle="1" w:styleId="dt-rp">
    <w:name w:val="dt-rp"/>
    <w:basedOn w:val="a"/>
    <w:rsid w:val="00C6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12"/>
  </w:style>
  <w:style w:type="paragraph" w:styleId="2">
    <w:name w:val="heading 2"/>
    <w:basedOn w:val="a"/>
    <w:link w:val="20"/>
    <w:uiPriority w:val="9"/>
    <w:qFormat/>
    <w:rsid w:val="0050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3412"/>
  </w:style>
  <w:style w:type="character" w:customStyle="1" w:styleId="dt-b">
    <w:name w:val="dt-b"/>
    <w:basedOn w:val="a0"/>
    <w:rsid w:val="00503412"/>
  </w:style>
  <w:style w:type="paragraph" w:customStyle="1" w:styleId="dt-p">
    <w:name w:val="dt-p"/>
    <w:basedOn w:val="a"/>
    <w:rsid w:val="0050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58ED"/>
    <w:rPr>
      <w:color w:val="0000FF"/>
      <w:u w:val="single"/>
    </w:rPr>
  </w:style>
  <w:style w:type="character" w:customStyle="1" w:styleId="highlight">
    <w:name w:val="highlight"/>
    <w:basedOn w:val="a0"/>
    <w:rsid w:val="00C658ED"/>
  </w:style>
  <w:style w:type="character" w:customStyle="1" w:styleId="related-chapter-link-text">
    <w:name w:val="related-chapter-link-text"/>
    <w:basedOn w:val="a0"/>
    <w:rsid w:val="00C658ED"/>
  </w:style>
  <w:style w:type="paragraph" w:customStyle="1" w:styleId="dt-rp">
    <w:name w:val="dt-rp"/>
    <w:basedOn w:val="a"/>
    <w:rsid w:val="00C6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41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5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7041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88898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2025-06-16T11:05:00Z</cp:lastPrinted>
  <dcterms:created xsi:type="dcterms:W3CDTF">2026-02-27T14:08:00Z</dcterms:created>
  <dcterms:modified xsi:type="dcterms:W3CDTF">2026-02-27T14:08:00Z</dcterms:modified>
</cp:coreProperties>
</file>